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>АНТИКОРРУПЦИОННАЯ ПОЛИТИКА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>ГОСУДАРСТВЕННОГО КАЗЕННОГО УЧРЕЖДЕНИЯ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>ВЛАДИМИРСКОЙ ОБЛАСТИ «ОТДЕЛ СОЦИАЛЬНОЙ ЗАЩИТЫ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НАСЕЛЕНИЯ ПО </w:t>
      </w:r>
      <w:r w:rsidR="00557BC9">
        <w:rPr>
          <w:rFonts w:ascii="Times New Roman Полужирный" w:hAnsi="Times New Roman Полужирный" w:cs="Times New Roman Полужирный"/>
          <w:sz w:val="28"/>
          <w:szCs w:val="28"/>
        </w:rPr>
        <w:t>МЕЛЕНКОВСКОМУ</w:t>
      </w: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РАЙОНУ»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F47603" w:rsidRPr="00F47603" w:rsidRDefault="00F47603" w:rsidP="00F476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>Общие положения</w:t>
      </w:r>
    </w:p>
    <w:p w:rsidR="00F47603" w:rsidRPr="00F47603" w:rsidRDefault="00F47603" w:rsidP="00F476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политика 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учреждения Владимирской области «Отдел социальной защиты населения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C9">
        <w:rPr>
          <w:rFonts w:ascii="Times New Roman" w:hAnsi="Times New Roman" w:cs="Times New Roman"/>
          <w:sz w:val="28"/>
          <w:szCs w:val="28"/>
        </w:rPr>
        <w:t>Меленковскому</w:t>
      </w:r>
      <w:r w:rsidRPr="00F47603">
        <w:rPr>
          <w:rFonts w:ascii="Times New Roman" w:hAnsi="Times New Roman" w:cs="Times New Roman"/>
          <w:sz w:val="28"/>
          <w:szCs w:val="28"/>
        </w:rPr>
        <w:t xml:space="preserve"> району» (далее по тексту –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политика)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разработана в целях принятия мер по предупреждению коррупции,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 Федеральным законом от 25.12.2008 №273-ФЗ «О противодействии коррупции».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политика представляет собой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взаимосвязанных принципов, процедур и конкретных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направленных на предупреждение коррупции, в том числе выявление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последующее устранение причин коррупции (профилактика коррупции)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256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>Цели и задачи внедрения Антикоррупционной политики</w:t>
      </w:r>
    </w:p>
    <w:p w:rsidR="00F47603" w:rsidRPr="00F47603" w:rsidRDefault="00F47603" w:rsidP="00F476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2.1. Основными целями антикоррупционной политики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являются: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-предупреждение коррупции в учреждении, в том числе выявление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последующее устранение причин коррупции (профилактика коррупции);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-обеспечение ответственности за коррупционные правонарушения;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-формирование антикоррупционного сознания у работников учреждения.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2.2. Основные задачи антикоррупционной политики учреждения: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-выявление и устранение причин, способствующих коррупции в учреждении;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-минимизация риска вовлечения работников учреждения в 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-разработка мер, направленных на обеспечение прозрачности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сотрудников в условиях коррупционной ситуации;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-совершенствование методов обучения нравственным нормам, основам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устойчивости против коррупции;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-обеспечение ответственности за коррупционные правонарушения;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-мониторинг эффективности мероприятий Антикоррупционной политики;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-установление обязанности работников знать и соблюдать основные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антикоррупционного законодательства.</w:t>
      </w:r>
    </w:p>
    <w:p w:rsidR="00256F84" w:rsidRDefault="00256F84" w:rsidP="0025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F47603" w:rsidRPr="00F47603" w:rsidRDefault="00F47603" w:rsidP="0025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47603">
        <w:rPr>
          <w:rFonts w:ascii="Times New Roman Полужирный" w:hAnsi="Times New Roman Полужирный" w:cs="Times New Roman Полужирный"/>
          <w:sz w:val="28"/>
          <w:szCs w:val="28"/>
        </w:rPr>
        <w:t>3. Термины и определения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Коррупция </w:t>
      </w:r>
      <w:r w:rsidRPr="00F47603">
        <w:rPr>
          <w:rFonts w:ascii="Times New Roman" w:hAnsi="Times New Roman" w:cs="Times New Roman"/>
          <w:sz w:val="28"/>
          <w:szCs w:val="28"/>
        </w:rPr>
        <w:t>– злоупотребление служебным положением, дача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иное незаконное использование физическим лицом своего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получения выгоды в виде денег, ценностей, иного имущества или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лиц, либо незаконное предоставление такой выгоды указанному лицу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физическими лицами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деяний от имени или в интересах юридического лица (пункт 1 статьи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Федерального закона от 25 декабря 2008 №273-ФЗ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коррупции»).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Противодействие коррупции </w:t>
      </w:r>
      <w:r w:rsidRPr="00F47603">
        <w:rPr>
          <w:rFonts w:ascii="Times New Roman" w:hAnsi="Times New Roman" w:cs="Times New Roman"/>
          <w:sz w:val="28"/>
          <w:szCs w:val="28"/>
        </w:rPr>
        <w:t>– деятельность федеральных органов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институтов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общества, организаций и физических лиц в пределах их полномочий (пункт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статьи 1 Федерального закона от 25 декабря 2008 №273-ФЗ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коррупции»):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Предупреждение коррупции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>еятельность организации,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введение элементов корпоративной культуры, правил и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регламентированных внутренними нормативными документами,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Взятка </w:t>
      </w:r>
      <w:r w:rsidRPr="00F47603">
        <w:rPr>
          <w:rFonts w:ascii="Times New Roman" w:hAnsi="Times New Roman" w:cs="Times New Roman"/>
          <w:sz w:val="28"/>
          <w:szCs w:val="28"/>
        </w:rPr>
        <w:t>– получение должностным лицом, иностранным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лицом либо должностным лицом публичной международной организации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или через посредника денег, ценных бумаг, иного имущества либо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незаконных оказания ему услуг имущественного характера, предоставления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имущественных прав (в том числе</w:t>
      </w:r>
      <w:r w:rsidR="00E91CF4">
        <w:rPr>
          <w:rFonts w:ascii="Times New Roman" w:hAnsi="Times New Roman" w:cs="Times New Roman"/>
          <w:sz w:val="28"/>
          <w:szCs w:val="28"/>
        </w:rPr>
        <w:t>,</w:t>
      </w:r>
      <w:r w:rsidRPr="00F47603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передается иному физическому или юридическому лицу) за совершение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(бездействия) в пользу взяткодателя или представляемых им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лиц, если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действия (бездействия) входят в служебные полномочия должностного лица,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если оно в силу должностного положения может способствовать таким 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(бездействиям), а равно за общее покровительство или попустительство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службе (часть 1 статьи 290 Уголовного кодекса Российской Федерации).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Коммерческий подкуп </w:t>
      </w:r>
      <w:r w:rsidRPr="00F47603">
        <w:rPr>
          <w:rFonts w:ascii="Times New Roman" w:hAnsi="Times New Roman" w:cs="Times New Roman"/>
          <w:sz w:val="28"/>
          <w:szCs w:val="28"/>
        </w:rPr>
        <w:t>– незаконная передача лицу, выполняющему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бумаг, иного имущества, а также незаконные оказание ему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характера, предоставление иных имущественных прав (в том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когда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указанию такого лица имущество передается, или услуги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характера оказываются, или имущественные права предоставляются 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физическому или юридическому лицу) за совершение действия (бездействия)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интересах дающего или иных лиц, если указанные действия (бездействие)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в служебные полномочия такого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либо если оно в силу своего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положения может способствовать указанным действиям (бездействию) (часть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статьи 204 Уголовного кодекса Российской Федерации).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Конфликт интересов </w:t>
      </w:r>
      <w:r w:rsidRPr="00F47603"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(прямая или косвенная) работника (представителя организации)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повлиять на надлежащее исполнение им должностных (трудовых) обязанностей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lastRenderedPageBreak/>
        <w:t>при которой возникает или может возникнуть противоречие между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заинтересованностью работника (представителя организации) и правами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законными интересами организации, способное привести к причинению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правам и законным интересам, имуществу и (или) деловой 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организации, работником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Личная заинтересованность работника </w:t>
      </w:r>
      <w:r w:rsidRPr="00F47603">
        <w:rPr>
          <w:rFonts w:ascii="Times New Roman" w:hAnsi="Times New Roman" w:cs="Times New Roman"/>
          <w:sz w:val="28"/>
          <w:szCs w:val="28"/>
        </w:rPr>
        <w:t>(представителя учреждения)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учреждения), связанная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возможностью получения работником (представителем учреждения)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 доходов в виде денег, ценностей,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 прав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себя или для третьих лиц (состоящими с ним в близком родстве или свойстве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лицами (родителями, супругами, детьми, братьями, сестрами, а также братьями, сестрами, родителями, детьми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супругов и супругами детей).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Незаконное вознаграждение от имени юридического лица </w:t>
      </w:r>
      <w:r w:rsidRPr="00F47603">
        <w:rPr>
          <w:rFonts w:ascii="Times New Roman" w:hAnsi="Times New Roman" w:cs="Times New Roman"/>
          <w:sz w:val="28"/>
          <w:szCs w:val="28"/>
        </w:rPr>
        <w:t>– незаконные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передача, предложение или обещание от имени или в интересах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лица должностному лицу, лицу, выполняющему управленческие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коммерческой или иной организации, иностранному должностному лицу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должностному лицу публичной международной организации денег,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бумаг, иного имущества, оказание ему услуг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предоставление имущественных прав за совершение в интересах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юридического лица должностным лицом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>, лицом, выполняющим 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иностранным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лицом либо должностным лицом публичной международной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действия (бездействия), связанного с занимаемым ими служебным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(ст. 19.28 Кодекса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правонарушениях).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Организатор закупки </w:t>
      </w:r>
      <w:r w:rsidRPr="00F47603">
        <w:rPr>
          <w:rFonts w:ascii="Times New Roman" w:hAnsi="Times New Roman" w:cs="Times New Roman"/>
          <w:sz w:val="28"/>
          <w:szCs w:val="28"/>
        </w:rPr>
        <w:t>– лицо (юридическое лицо),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выполняющее тем или иным способом процедуры закупки и берущее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соответствующие обязательства перед участниками закупки.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Коррупционные проявления </w:t>
      </w:r>
      <w:r w:rsidRPr="00F47603">
        <w:rPr>
          <w:rFonts w:ascii="Times New Roman" w:hAnsi="Times New Roman" w:cs="Times New Roman"/>
          <w:sz w:val="28"/>
          <w:szCs w:val="28"/>
        </w:rPr>
        <w:t>– действия (бездействия)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учреждения, содержащие признаки коррупции или способствующие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совершению.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Подарок, полученный в связи с протокольными мероприятиями,</w:t>
      </w: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 </w:t>
      </w: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служебными командировками и другими официальными мероприятиями</w:t>
      </w:r>
      <w:r w:rsidR="00256F84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 - </w:t>
      </w:r>
      <w:r w:rsidRPr="00F47603">
        <w:rPr>
          <w:rFonts w:ascii="Times New Roman" w:hAnsi="Times New Roman" w:cs="Times New Roman"/>
          <w:sz w:val="28"/>
          <w:szCs w:val="28"/>
        </w:rPr>
        <w:t>подарок, полученный работником учреждения от физических (юридических) лиц,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которые осуществляют дарение исходя из должностного положения одаряемого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или исполнения им служебных (должностных) обязанностей, за исключением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канцелярских принадлежностей, которые в рамках протокольных мероприятий,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служебных командировок и других официальных мероприятий предоставлены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каждому участнику указанных мероприятий в целях исполнения им своих</w:t>
      </w:r>
      <w:proofErr w:type="gramEnd"/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служебных (должностных) обязанностей, цветов и ценных подарков, которые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вручены в качестве поощрения (награды).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Получение подарка в связи с должностным положением или в связи</w:t>
      </w:r>
      <w:r w:rsidR="00256F84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 </w:t>
      </w: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с</w:t>
      </w:r>
      <w:r w:rsidR="00256F84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 </w:t>
      </w:r>
      <w:r w:rsidRPr="00F47603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исполнением служебных (должностных) обязанностей </w:t>
      </w:r>
      <w:r w:rsidRPr="00F47603">
        <w:rPr>
          <w:rFonts w:ascii="Times New Roman" w:hAnsi="Times New Roman" w:cs="Times New Roman"/>
          <w:sz w:val="28"/>
          <w:szCs w:val="28"/>
        </w:rPr>
        <w:t>– получение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работником учреждения лично или через посредника от физических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(юридических) лиц подарка в рамках осуществления деятельности,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предусмотренной должностной инструкцией, а также в связи с исполнением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 в случаях, установленных федеральными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законами и иными нормативными актами, определяющими особенности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правового положения и специфику профессиональной трудовой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работника.</w:t>
      </w:r>
    </w:p>
    <w:p w:rsidR="00256F84" w:rsidRPr="00F47603" w:rsidRDefault="00256F84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84" w:rsidRDefault="00256F84" w:rsidP="00256F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03" w:rsidRPr="00256F84" w:rsidRDefault="00256F84" w:rsidP="00256F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47603" w:rsidRPr="00256F84">
        <w:rPr>
          <w:rFonts w:ascii="Times New Roman" w:hAnsi="Times New Roman" w:cs="Times New Roman"/>
          <w:b/>
          <w:sz w:val="28"/>
          <w:szCs w:val="28"/>
        </w:rPr>
        <w:t>Основные принципы антикоррупционной деятельности учреждения</w:t>
      </w:r>
    </w:p>
    <w:p w:rsidR="00256F84" w:rsidRPr="00256F84" w:rsidRDefault="00256F84" w:rsidP="00256F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 Система мер противодействия коррупции в учреждении основывается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на следующих ключевых принципах: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4.1.1. Принцип соответствия антикоррупционной политики учреждения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действующему законодательству и общепринятым нормам.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603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политика соответствует Конституции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Российской Федерации, федеральным конституционным законам,</w:t>
      </w:r>
      <w:r w:rsidR="00256F84">
        <w:rPr>
          <w:rFonts w:ascii="Times New Roman" w:hAnsi="Times New Roman" w:cs="Times New Roman"/>
          <w:sz w:val="28"/>
          <w:szCs w:val="28"/>
        </w:rPr>
        <w:t xml:space="preserve">  </w:t>
      </w:r>
      <w:r w:rsidRPr="00F47603">
        <w:rPr>
          <w:rFonts w:ascii="Times New Roman" w:hAnsi="Times New Roman" w:cs="Times New Roman"/>
          <w:sz w:val="28"/>
          <w:szCs w:val="28"/>
        </w:rPr>
        <w:t>общепризнанным принципам и нормам международного права и международным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договорам Российской Федерации, федеральным законам, нормативным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правовым актам Президента Российской Федерации, а также нормативным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правовым актам Правительства Российской Федерации, нормативным правовым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актам иных федеральных органов государственной власти, законодательству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Российской Федерации и иным нормативным правовым актам, применимым к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учреждению.</w:t>
      </w:r>
      <w:proofErr w:type="gramEnd"/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4.1.2. Принцип личного примера руководства учреждения.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Ключевая роль руководства в формировании культуры нетерпимости к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 и в создании внутриорганизационной системы предупреждения 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4.1.3. Принцип вовлеченности работников.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антикоррупционного законодательства и их активное участие в формировании 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реализации антикоррупционных мероприятий и процедур.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4.1.4. Принцип соразмерности антикоррупционных процедур риску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вероятность вовлечения руководителей и сотрудников учреждения в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коррупционную деятельность, осуществляется с учетом существующих в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деятельности учреждения коррупционных рисков (приложение 1 к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Антикоррупционной политике).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4.1.5. Принцип ответственности и неотвратимости наказания.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занимаемой должности, стажа работы и иных условий в случае совершения ими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правонарушений в связи с исполнением трудовых обязанностей,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 также персональная ответственность руководства учреждения за реализацию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4.1.6. Принцип открытости работы.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организации антикоррупционных стандартах работы.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4.1.7. Принцип постоянного контроля и регулярного мониторинга.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lastRenderedPageBreak/>
        <w:t>Регулярное осуществление мониторинга эффективности внедрения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антикоррупционных мероприятий и процедур, а также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их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256F84" w:rsidRDefault="00256F84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256F84" w:rsidRDefault="00F47603" w:rsidP="0025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84">
        <w:rPr>
          <w:rFonts w:ascii="Times New Roman" w:hAnsi="Times New Roman" w:cs="Times New Roman"/>
          <w:b/>
          <w:sz w:val="28"/>
          <w:szCs w:val="28"/>
        </w:rPr>
        <w:t>5. Область применения антикоррупционной политики и круг лиц,</w:t>
      </w:r>
      <w:r w:rsidR="00256F84" w:rsidRPr="0025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F84">
        <w:rPr>
          <w:rFonts w:ascii="Times New Roman" w:hAnsi="Times New Roman" w:cs="Times New Roman"/>
          <w:b/>
          <w:sz w:val="28"/>
          <w:szCs w:val="28"/>
        </w:rPr>
        <w:t>подпадающих под ее действие</w:t>
      </w:r>
    </w:p>
    <w:p w:rsidR="00256F84" w:rsidRDefault="00256F84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5.1. Основным кругом лиц, подпадающих под действие антикоррупционной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политики, являются работники учреждения, находящиеся в трудовых отношениях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 учреждением, вне зависимости от занимаемой должности и выполняемых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функций, и другие лица, с которыми учреждение вступает в договорные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отношения.</w:t>
      </w:r>
    </w:p>
    <w:p w:rsidR="00256F84" w:rsidRPr="00F47603" w:rsidRDefault="00256F84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256F84" w:rsidRDefault="00F47603" w:rsidP="0025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84">
        <w:rPr>
          <w:rFonts w:ascii="Times New Roman" w:hAnsi="Times New Roman" w:cs="Times New Roman"/>
          <w:b/>
          <w:sz w:val="28"/>
          <w:szCs w:val="28"/>
        </w:rPr>
        <w:t>6. Должностные лица учреждения, ответственные за реализацию</w:t>
      </w:r>
    </w:p>
    <w:p w:rsidR="00F47603" w:rsidRPr="00256F84" w:rsidRDefault="00F47603" w:rsidP="0025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84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256F84" w:rsidRPr="00F47603" w:rsidRDefault="00256F84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705558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6.1. </w:t>
      </w:r>
      <w:r w:rsidRPr="00705558">
        <w:rPr>
          <w:rFonts w:ascii="Times New Roman" w:hAnsi="Times New Roman" w:cs="Times New Roman"/>
          <w:sz w:val="28"/>
          <w:szCs w:val="28"/>
        </w:rPr>
        <w:t>В учреждении должностным лицом, ответственным за противодействие</w:t>
      </w:r>
      <w:r w:rsidR="00256F84"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sz w:val="28"/>
          <w:szCs w:val="28"/>
        </w:rPr>
        <w:t>коррупции является заместитель директора.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6.2. Директор учреждения: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-утверждает локальные нормативные акты учреждения, направленные на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реализацию мер по предупреждению коррупции, а также изменения и дополнения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 ним;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-осуществляет общий контроль общих результатов внедрения и применения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Антикоррупционной политики, эффективности реализуемых антикоррупционных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47603" w:rsidRPr="00705558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sz w:val="28"/>
          <w:szCs w:val="28"/>
        </w:rPr>
        <w:t>-руководит комиссией по соблюдению требований к служебному</w:t>
      </w:r>
      <w:r w:rsidR="00256F84" w:rsidRPr="00705558">
        <w:rPr>
          <w:rFonts w:ascii="Times New Roman" w:hAnsi="Times New Roman" w:cs="Times New Roman"/>
          <w:sz w:val="28"/>
          <w:szCs w:val="28"/>
        </w:rPr>
        <w:t xml:space="preserve"> </w:t>
      </w:r>
      <w:r w:rsidRPr="00705558">
        <w:rPr>
          <w:rFonts w:ascii="Times New Roman" w:hAnsi="Times New Roman" w:cs="Times New Roman"/>
          <w:sz w:val="28"/>
          <w:szCs w:val="28"/>
        </w:rPr>
        <w:t>поведению работников учреждения и урегулированию конфликта интересов.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6.</w:t>
      </w:r>
      <w:r w:rsidR="00256F84">
        <w:rPr>
          <w:rFonts w:ascii="Times New Roman" w:hAnsi="Times New Roman" w:cs="Times New Roman"/>
          <w:sz w:val="28"/>
          <w:szCs w:val="28"/>
        </w:rPr>
        <w:t>3</w:t>
      </w:r>
      <w:r w:rsidRPr="00F47603">
        <w:rPr>
          <w:rFonts w:ascii="Times New Roman" w:hAnsi="Times New Roman" w:cs="Times New Roman"/>
          <w:sz w:val="28"/>
          <w:szCs w:val="28"/>
        </w:rPr>
        <w:t>. Ответственное лицо за противодействие коррупции: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-организует мероприятия, направленные на реализацию принципов 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требований Антикоррупционной политики учреждения;</w:t>
      </w:r>
    </w:p>
    <w:p w:rsidR="00256F84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-осуществляет деятельность по предупреждению, выявлению,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рассмотрению и пресечению коррупционных проявлений, конфликта интересов;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-осуществляет взаимодействие с органами государственной власти и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органами местного самоуправления в сфере противодействия коррупции;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-организует мероприятия по формированию антикоррупционного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корпоративного сознания;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-осуществляет мониторинг российского антикоррупционного</w:t>
      </w:r>
      <w:r w:rsidR="00256F8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законодательства и отслеживает вносимые в нормативные правовые акты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изменения;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-осуществляет разработку документов учреждения в сфере противодействия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 и инициирует актуализацию документов учреждения в связи с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изменением антикоррупционного законодательства Российской Федерации;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-принимает участие в рассмотрении вопросов, связанных с исполнением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положений Кодекса этики служебного поведения, урегулированием конфликта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интересов, в том числе в силу проявления коррупционных проявлений;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-по поручению директора учреждения оказывает содействие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уполномоченным представителям контрольно-надзорных и правоохранительных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lastRenderedPageBreak/>
        <w:t>органов при проведении ими проверок деятельности учреждения по вопросам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-по поручению директора оказывает содействие уполномоченным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представителям правоохранительных органов при проведении мероприятий по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пресечению или расследованию коррупционных преступлений;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-выполняет другие функции в рамках своей компетенции.</w:t>
      </w:r>
    </w:p>
    <w:p w:rsidR="00880962" w:rsidRPr="00F47603" w:rsidRDefault="00880962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880962" w:rsidRDefault="00F47603" w:rsidP="008809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62">
        <w:rPr>
          <w:rFonts w:ascii="Times New Roman" w:hAnsi="Times New Roman" w:cs="Times New Roman"/>
          <w:b/>
          <w:sz w:val="28"/>
          <w:szCs w:val="28"/>
        </w:rPr>
        <w:t>7. Общие обязанности работников учреждения в связи с противодействием</w:t>
      </w:r>
      <w:r w:rsidR="0088096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80962">
        <w:rPr>
          <w:rFonts w:ascii="Times New Roman" w:hAnsi="Times New Roman" w:cs="Times New Roman"/>
          <w:b/>
          <w:sz w:val="28"/>
          <w:szCs w:val="28"/>
        </w:rPr>
        <w:t>оррупции</w:t>
      </w:r>
    </w:p>
    <w:p w:rsidR="00880962" w:rsidRPr="00F47603" w:rsidRDefault="00880962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Работники учреждения в связи с противодействием коррупции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(предупреждением коррупции, в том числе выявлением и последующим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устранением причин коррупции (профилактика коррупции) обязаны:</w:t>
      </w:r>
      <w:proofErr w:type="gramEnd"/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-соблюдать требования законодательства о противодействии коррупции;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-воздерживаться от совершения и (или) участия в совершении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-воздерживаться от поведения, которое может быть истолковано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окружающими как готовность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коррупционного правонарушения в интересах или от имени учреждения;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-незамедлительно информировать непосредственного руководителя/лицо,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ответственное за реализацию антикоррупционной политики/ руководство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учреждения о случаях склонения работника к совершению коррупционных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603">
        <w:rPr>
          <w:rFonts w:ascii="Times New Roman" w:hAnsi="Times New Roman" w:cs="Times New Roman"/>
          <w:sz w:val="28"/>
          <w:szCs w:val="28"/>
        </w:rPr>
        <w:t>-незамедлительно информировать непосредственного руководителя/лицо,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ответственное за реализацию антикоррупционной политики/руководство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учреждения о ставшей известной работнику информации о случаях совершения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правонарушений другими работниками, контрагентами или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иными лицами;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-сообщить непосредственному руководителю или иному ответственному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лицу о возможности возникновения либо возникшем у работника конфликте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интересов.</w:t>
      </w:r>
    </w:p>
    <w:p w:rsidR="00FB714A" w:rsidRPr="00F47603" w:rsidRDefault="00FB714A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B714A" w:rsidRDefault="00F47603" w:rsidP="00FB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4A">
        <w:rPr>
          <w:rFonts w:ascii="Times New Roman" w:hAnsi="Times New Roman" w:cs="Times New Roman"/>
          <w:b/>
          <w:sz w:val="28"/>
          <w:szCs w:val="28"/>
        </w:rPr>
        <w:t>8. Сотрудничество учреждения с правоохранительными органами</w:t>
      </w:r>
    </w:p>
    <w:p w:rsidR="00FB714A" w:rsidRPr="00F47603" w:rsidRDefault="00FB714A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8.1. Сотрудничество учреждения с правоохранительными органами в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вопросах противодействия коррупции является одним из показателей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действительной приверженности учреждения декларируемым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8.2. Сотрудничество учреждения с правоохранительными органами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-установления лиц, подозреваемых (обвиняемых) в совершении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правонарушений, их местонахождения, а также местонахождения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других лиц, причастных к коррупционным правонарушениям;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-выявления имущества, услуг, полученных в результате совершения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правонарушений или служащего средством их совершения;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-обмена информацией по вопросам противодействия коррупции;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lastRenderedPageBreak/>
        <w:t>-координации деятельности по профилактике коррупции и борьбе с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коррупцией.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8.3. Сотрудничество в противодействии коррупции может осуществляться в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-направление материалов в соответствующие правоохранительные органы о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правонарушений, о которых стало известно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в учреждении, для принятия решения по существу;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-оказания содействия уполномоченным представителям контрольно-надзорных и правоохранительных органов при проведении ими проверок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деятельности учреждения по вопросам предупреждения и противодействия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коррупции.</w:t>
      </w:r>
    </w:p>
    <w:p w:rsidR="00FB714A" w:rsidRPr="00F47603" w:rsidRDefault="00FB714A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B714A" w:rsidRDefault="00F47603" w:rsidP="00FB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4A">
        <w:rPr>
          <w:rFonts w:ascii="Times New Roman" w:hAnsi="Times New Roman" w:cs="Times New Roman"/>
          <w:b/>
          <w:sz w:val="28"/>
          <w:szCs w:val="28"/>
        </w:rPr>
        <w:t>9. Направления антикоррупционной политики учреждения</w:t>
      </w:r>
    </w:p>
    <w:p w:rsidR="00FB714A" w:rsidRPr="00F47603" w:rsidRDefault="00FB714A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9.1. Закупочная деятельность.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9.1.1.В учреждении используется конкурентная система проведения</w:t>
      </w:r>
      <w:r w:rsidR="00E91CF4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закупочных процедур в соответствии с Федеральным законом от 05.04.2013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нужд». При этом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-планирование потребности в закупках;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-анализ рынка;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-информационная открытость закупки;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-целевое и экономически эффективное расходование денежных средств на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приобретение товаров, работ, услуг;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-обеспечение гласности и прозрачности закупок, предотвращение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проявлений, конфликта интересов и иных злоупотреблений.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9.2.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9.2.1.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мониторинг в учреждении включает мониторинг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антикоррупционных мер и мероприятий, проводимых в рамках реализации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Антикоррупционной политики учреждения, а также выявленных фактов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коррупции и способов их устранения.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9.2.2. Основными направлениями антикоррупционного мониторинга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являются: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-изучение мнения трудового коллектива об эффективности принимаемых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антикоррупционных мер;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-анализ исполнения антикоррупционных мероприятий, предусмотренных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Планом работы по противодействию коррупции в учреждении на текущий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календарный год;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-анализ жалоб и обращений физических и юридических лиц о</w:t>
      </w:r>
      <w:r w:rsidR="00FB714A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коррупционных проявлениях в учреждении.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9.3. Управление конфликтом интересов.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9.3.1. В учреждении декларируется проведение мероприятий по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соблюдению норм этики и служебного поведения, определенных Кодексом этики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 служебного поведения работников учреждения.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9.3.2. В учреждении создана и функционирует Комиссия по соблюдению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требований к служебному поведению работников и урегулированию конфликта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lastRenderedPageBreak/>
        <w:t>интересов, которая действует в соответствии с Положением о предотвращении и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урегулировании конфликта интересов, возникших в деятельности работников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9.4. Отражение финансовых операций, аудит и контроль.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9.4.1. Все финансовые операции отражены в бухгалтерском учете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учреждения, отображены в документах и доступны для проверки.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Ответственность за подготовку и предоставление полной и достоверной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бухгалтерской отчетности в установленные сроки несут работники учреждения 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соответствии с возложенными на них должностными обязанностями.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9.4.2. В учреждении проводится внутренний финансовый контроль 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соответствии с Порядком осуществления внутреннего финансового контроля ГКУ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ОСЗН по </w:t>
      </w:r>
      <w:r w:rsidR="00557BC9">
        <w:rPr>
          <w:rFonts w:ascii="Times New Roman" w:hAnsi="Times New Roman" w:cs="Times New Roman"/>
          <w:sz w:val="28"/>
          <w:szCs w:val="28"/>
        </w:rPr>
        <w:t>Меленковскому</w:t>
      </w:r>
      <w:r w:rsidRPr="00F4760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9.4.3. В рамках мероприятий внутреннего контроля ответственными лицами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осуществляются проверки по направлениям деятельности секторов учреждения.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9.5. Информационно-просветительские мероприятия.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9.5.1. Учреждение на официальном сайте в сети Интернет размещает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информацию о документах, направленных на борьбу с коррупцией, о проводимых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мероприятиях по противодействию коррупц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профилактике.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603">
        <w:rPr>
          <w:rFonts w:ascii="Times New Roman" w:hAnsi="Times New Roman" w:cs="Times New Roman"/>
          <w:sz w:val="28"/>
          <w:szCs w:val="28"/>
        </w:rPr>
        <w:t>9.5.2. Для вновь принятых работников учреждения проводится вводный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инструктаж по положениям Антикоррупционной политики учреждения. Для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других работников проводятся периодические инструктажи не реже одного раза 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полугодие с соответствующей записью в журнале инструктажей. Инструктажи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проводит ответственное лицо за профилактику коррупционных правонарушений 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учреждении.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9.5.3. В учреждении осуществляется информационно-разъяснительная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работа по профилактике коррупционных правонарушений и по изменениям 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 xml:space="preserve">действующем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Федерации.</w:t>
      </w: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557BC9" w:rsidRDefault="00F47603" w:rsidP="00557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C9">
        <w:rPr>
          <w:rFonts w:ascii="Times New Roman" w:hAnsi="Times New Roman" w:cs="Times New Roman"/>
          <w:b/>
          <w:sz w:val="28"/>
          <w:szCs w:val="28"/>
        </w:rPr>
        <w:t>10. Обмен деловыми подарками</w:t>
      </w:r>
    </w:p>
    <w:p w:rsidR="00557BC9" w:rsidRPr="00F47603" w:rsidRDefault="00557BC9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10.1. Подарки, которые работники от имени учреждения могут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предоставлять другим лицам и организациям и учреждениям, или которые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работники могут получать от других лиц и организаций и учреждений в связи с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исполнением должностных обязанностей, должны соответствовать совокупности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указанных ниже критериев: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-быть прямо связанными с законными целями деятельности учреждения;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-быть разумно обоснованными;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-подарки не должны превышать стоимость в 3 тысячи рублей;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-не представлять собой скрытое вознаграждение за услугу, действие,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бездействие, попустительство, покровительство, предоставление прав, принятие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определенного решения и т.п.;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-не создавать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 и иных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лиц в случае раскрытия информации о подарках;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-не противоречить принципам и требованиям Антикоррупционной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политики, другим локальным нормативным актам учреждения и нормам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применимого антикоррупционного законодательства.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C9" w:rsidRPr="00F47603" w:rsidRDefault="00557BC9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557BC9" w:rsidRDefault="00F47603" w:rsidP="00557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C9">
        <w:rPr>
          <w:rFonts w:ascii="Times New Roman" w:hAnsi="Times New Roman" w:cs="Times New Roman"/>
          <w:b/>
          <w:sz w:val="28"/>
          <w:szCs w:val="28"/>
        </w:rPr>
        <w:lastRenderedPageBreak/>
        <w:t>11. Ответственность работников учреждения за несоблюдение требований</w:t>
      </w:r>
      <w:r w:rsidR="0055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BC9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557BC9" w:rsidRPr="00F47603" w:rsidRDefault="00557BC9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11.1. Работники учреждения, независимо от занимаемой должности, несут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ответственность, предусмотренную действующим законодательством Российской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Федерации, за несоблюдение принципов и требований Антикоррупционной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политики.</w:t>
      </w:r>
    </w:p>
    <w:p w:rsid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11.2. В случае совершения работниками учреждения коррупционных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правонарушений в связи с исполнением должностных обязанностей, они могут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быть привлечены к дисциплинарной, административной или уголовной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ответственности в порядке и по основаниям, предусмотренным действующим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57BC9" w:rsidRPr="00F47603" w:rsidRDefault="00557BC9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557BC9" w:rsidRDefault="00F47603" w:rsidP="00557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C9">
        <w:rPr>
          <w:rFonts w:ascii="Times New Roman" w:hAnsi="Times New Roman" w:cs="Times New Roman"/>
          <w:b/>
          <w:sz w:val="28"/>
          <w:szCs w:val="28"/>
        </w:rPr>
        <w:t xml:space="preserve">12. Порядок пересмотра и внесения изменений в </w:t>
      </w:r>
      <w:proofErr w:type="spellStart"/>
      <w:r w:rsidRPr="00557BC9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</w:p>
    <w:p w:rsidR="00F47603" w:rsidRPr="00557BC9" w:rsidRDefault="00F47603" w:rsidP="00557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C9">
        <w:rPr>
          <w:rFonts w:ascii="Times New Roman" w:hAnsi="Times New Roman" w:cs="Times New Roman"/>
          <w:b/>
          <w:sz w:val="28"/>
          <w:szCs w:val="28"/>
        </w:rPr>
        <w:t>политику учреждения</w:t>
      </w:r>
    </w:p>
    <w:p w:rsidR="00557BC9" w:rsidRPr="00F47603" w:rsidRDefault="00557BC9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12.1. Изменения и дополнения в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политику вносятся в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случаях: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-выявления недостатка эффективности реализуемых антикоррупционных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-изменения законодательства Российской Федерации, применимого при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реализации Антикоррупционной политики.</w:t>
      </w: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12.2. Изменения и дополнения в </w:t>
      </w:r>
      <w:proofErr w:type="spellStart"/>
      <w:r w:rsidRPr="00F4760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47603">
        <w:rPr>
          <w:rFonts w:ascii="Times New Roman" w:hAnsi="Times New Roman" w:cs="Times New Roman"/>
          <w:sz w:val="28"/>
          <w:szCs w:val="28"/>
        </w:rPr>
        <w:t xml:space="preserve"> политику вносятся</w:t>
      </w:r>
      <w:r w:rsidR="00557BC9">
        <w:rPr>
          <w:rFonts w:ascii="Times New Roman" w:hAnsi="Times New Roman" w:cs="Times New Roman"/>
          <w:sz w:val="28"/>
          <w:szCs w:val="28"/>
        </w:rPr>
        <w:t xml:space="preserve"> </w:t>
      </w:r>
      <w:r w:rsidRPr="00F47603">
        <w:rPr>
          <w:rFonts w:ascii="Times New Roman" w:hAnsi="Times New Roman" w:cs="Times New Roman"/>
          <w:sz w:val="28"/>
          <w:szCs w:val="28"/>
        </w:rPr>
        <w:t>приказом директора учреждения.</w:t>
      </w: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C9" w:rsidRDefault="00557BC9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BC9" w:rsidSect="00557BC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47603" w:rsidRPr="00F47603" w:rsidRDefault="00F47603" w:rsidP="00557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60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7603" w:rsidRPr="00F47603" w:rsidRDefault="00F47603" w:rsidP="00557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603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F47603" w:rsidRPr="00F47603" w:rsidRDefault="00F47603" w:rsidP="0055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F47603" w:rsidRPr="00F47603" w:rsidRDefault="00F47603" w:rsidP="0055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в государственной казенном </w:t>
      </w:r>
      <w:proofErr w:type="gramStart"/>
      <w:r w:rsidRPr="00F4760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47603">
        <w:rPr>
          <w:rFonts w:ascii="Times New Roman" w:hAnsi="Times New Roman" w:cs="Times New Roman"/>
          <w:sz w:val="28"/>
          <w:szCs w:val="28"/>
        </w:rPr>
        <w:t xml:space="preserve"> Владимирской области «Отдел социальной защиты населения</w:t>
      </w:r>
    </w:p>
    <w:p w:rsidR="00F47603" w:rsidRDefault="00F47603" w:rsidP="0055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03">
        <w:rPr>
          <w:rFonts w:ascii="Times New Roman" w:hAnsi="Times New Roman" w:cs="Times New Roman"/>
          <w:sz w:val="28"/>
          <w:szCs w:val="28"/>
        </w:rPr>
        <w:t xml:space="preserve">по </w:t>
      </w:r>
      <w:r w:rsidR="00557BC9">
        <w:rPr>
          <w:rFonts w:ascii="Times New Roman" w:hAnsi="Times New Roman" w:cs="Times New Roman"/>
          <w:sz w:val="28"/>
          <w:szCs w:val="28"/>
        </w:rPr>
        <w:t>Меленковскому</w:t>
      </w:r>
      <w:r w:rsidRPr="00F47603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A65EA7" w:rsidRDefault="00A65EA7" w:rsidP="0055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3342"/>
        <w:gridCol w:w="2268"/>
        <w:gridCol w:w="4252"/>
        <w:gridCol w:w="1701"/>
        <w:gridCol w:w="3195"/>
      </w:tblGrid>
      <w:tr w:rsidR="00A65EA7" w:rsidTr="00A65EA7">
        <w:tc>
          <w:tcPr>
            <w:tcW w:w="594" w:type="dxa"/>
          </w:tcPr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Коррупционно-опасные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701" w:type="dxa"/>
          </w:tcPr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(низкая,</w:t>
            </w:r>
            <w:proofErr w:type="gramEnd"/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высокая)</w:t>
            </w:r>
          </w:p>
        </w:tc>
        <w:tc>
          <w:tcPr>
            <w:tcW w:w="3195" w:type="dxa"/>
          </w:tcPr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Меры по минимизации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(устранению)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7">
              <w:rPr>
                <w:rFonts w:ascii="Times New Roman" w:hAnsi="Times New Roman" w:cs="Times New Roman"/>
                <w:sz w:val="24"/>
                <w:szCs w:val="24"/>
              </w:rPr>
              <w:t>коррупционного риска</w:t>
            </w:r>
          </w:p>
          <w:p w:rsidR="00A65EA7" w:rsidRP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Использование своих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служебных полномочий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при решении 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вопросов, связанных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удовлетворением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</w:p>
          <w:p w:rsidR="00A65EA7" w:rsidRDefault="00A65EA7" w:rsidP="000D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должностного лица или его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родственников либо иной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</w:t>
            </w: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открытость учреждения.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Принятие на работу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705558" w:rsidRDefault="00705558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A65EA7" w:rsidRPr="00705558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A65EA7" w:rsidRPr="00705558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  <w:p w:rsidR="00A65EA7" w:rsidRPr="00705558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A65EA7" w:rsidRPr="00705558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обеспечения и</w:t>
            </w:r>
          </w:p>
          <w:p w:rsidR="00A65EA7" w:rsidRPr="00705558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705558" w:rsidRPr="00705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EA7" w:rsidRDefault="00705558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за кадровую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Предоставление не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преимуществ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(протекционизм,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семейственность)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поступления на работу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директором.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 ответственными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лицами о мерах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служебной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работники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полученной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выполнении должностных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обязанностей. Попытка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доступа к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информационным ресурсам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политики. Разъяснение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 мерах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ответственности за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 физических лиц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Работники,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порядка рассмотрения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обращений граждан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установленного порядка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учета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отчетности,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регламентирующими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предупреждения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 мерах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Постановка на учет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материальных ценностей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Несвоевременная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постановка на учет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материальных ценностей.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Умышленно досрочное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средств и расходных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материалов с учета.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регулярного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контроля наличия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сохранности имущества.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сохранностью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представителей иных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секторов учреждения.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регламентирующими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предупреждения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коррупции.</w:t>
            </w:r>
          </w:p>
        </w:tc>
      </w:tr>
      <w:tr w:rsidR="00A65EA7" w:rsidTr="00A65EA7">
        <w:tc>
          <w:tcPr>
            <w:tcW w:w="594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других гражданско-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договоров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поставку товаров,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выполнение работ,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учета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Необоснованное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расширение (ограничение)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круга возможных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поставщиков.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Необоснованное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завышение (занижение)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цены договора, контракта.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Отказ от проведения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цен на товары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 услуги. Предоставление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заведомо ложных сведений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цен на товары и услуги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3195" w:type="dxa"/>
          </w:tcPr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товаров, работ и услуг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для нужд учреждения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работникам, связанным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 данным видом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деятельности, мер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регламентирующими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предупреждения и</w:t>
            </w:r>
          </w:p>
          <w:p w:rsidR="00A65EA7" w:rsidRPr="00F47603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A65EA7" w:rsidTr="00A65EA7">
        <w:tc>
          <w:tcPr>
            <w:tcW w:w="594" w:type="dxa"/>
          </w:tcPr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42" w:type="dxa"/>
          </w:tcPr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документов, справок,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отчетности. Искажение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данных, которые могут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повлиять на назначение и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выплату мер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поддержки, адресной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помощь,</w:t>
            </w:r>
          </w:p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субсидий на ЖКУ</w:t>
            </w:r>
          </w:p>
        </w:tc>
        <w:tc>
          <w:tcPr>
            <w:tcW w:w="2268" w:type="dxa"/>
          </w:tcPr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2" w:type="dxa"/>
          </w:tcPr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предоставление заведомо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ложных сведений в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отчетных документах, а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также в выдаваемых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гражданам справках, в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принимаемых от граждан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документах, при внесении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данных в информационные</w:t>
            </w:r>
            <w:r w:rsidR="000D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5" w:type="dxa"/>
          </w:tcPr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Система визирования</w:t>
            </w:r>
          </w:p>
          <w:p w:rsidR="00853A56" w:rsidRPr="00F47603" w:rsidRDefault="000D067D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3A56" w:rsidRPr="00F47603">
              <w:rPr>
                <w:rFonts w:ascii="Times New Roman" w:hAnsi="Times New Roman" w:cs="Times New Roman"/>
                <w:sz w:val="28"/>
                <w:szCs w:val="28"/>
              </w:rPr>
              <w:t>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A56" w:rsidRPr="00F47603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A56" w:rsidRPr="00F47603">
              <w:rPr>
                <w:rFonts w:ascii="Times New Roman" w:hAnsi="Times New Roman" w:cs="Times New Roman"/>
                <w:sz w:val="28"/>
                <w:szCs w:val="28"/>
              </w:rPr>
              <w:t>лицами.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внутреннего контроля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обязанностей,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основанного на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проверочных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работникам мер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регламентирующими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предупреждения и</w:t>
            </w:r>
          </w:p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EA7" w:rsidTr="00A65EA7">
        <w:tc>
          <w:tcPr>
            <w:tcW w:w="594" w:type="dxa"/>
          </w:tcPr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42" w:type="dxa"/>
          </w:tcPr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268" w:type="dxa"/>
          </w:tcPr>
          <w:p w:rsidR="00853A56" w:rsidRPr="00705558" w:rsidRDefault="00705558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3A56" w:rsidRPr="00705558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A56" w:rsidRPr="00705558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</w:p>
          <w:p w:rsidR="00853A56" w:rsidRPr="00705558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</w:p>
          <w:p w:rsidR="00853A56" w:rsidRPr="00705558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учета и</w:t>
            </w:r>
          </w:p>
          <w:p w:rsidR="00853A56" w:rsidRPr="00590441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5558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не в полном объеме. Оплата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времени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полном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когда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сотрудник фактически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отсутствовал на рабочем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A65EA7" w:rsidRDefault="00A65EA7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5" w:type="dxa"/>
          </w:tcPr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строгом соответствии </w:t>
            </w: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Положением об оплате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труда работников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ответственным лицам о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F4760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за совершение</w:t>
            </w:r>
          </w:p>
          <w:p w:rsidR="00853A56" w:rsidRPr="00F47603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A65EA7" w:rsidRDefault="00853A56" w:rsidP="0085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3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</w:tbl>
    <w:p w:rsidR="00A65EA7" w:rsidRPr="00F47603" w:rsidRDefault="00A65EA7" w:rsidP="0055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03" w:rsidRPr="00F47603" w:rsidRDefault="00F47603" w:rsidP="00F4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603" w:rsidRPr="00F47603" w:rsidSect="00557BC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E2C"/>
    <w:multiLevelType w:val="hybridMultilevel"/>
    <w:tmpl w:val="E880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603"/>
    <w:rsid w:val="000D067D"/>
    <w:rsid w:val="00256F84"/>
    <w:rsid w:val="002E0151"/>
    <w:rsid w:val="0035645E"/>
    <w:rsid w:val="00473071"/>
    <w:rsid w:val="00530E22"/>
    <w:rsid w:val="00557BC9"/>
    <w:rsid w:val="00590441"/>
    <w:rsid w:val="00705558"/>
    <w:rsid w:val="007B58F1"/>
    <w:rsid w:val="00853A56"/>
    <w:rsid w:val="00880962"/>
    <w:rsid w:val="00985869"/>
    <w:rsid w:val="00A65EA7"/>
    <w:rsid w:val="00C36EF6"/>
    <w:rsid w:val="00CD0029"/>
    <w:rsid w:val="00E91CF4"/>
    <w:rsid w:val="00F47603"/>
    <w:rsid w:val="00F85EE1"/>
    <w:rsid w:val="00F91D2D"/>
    <w:rsid w:val="00FB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03"/>
    <w:pPr>
      <w:ind w:left="720"/>
      <w:contextualSpacing/>
    </w:pPr>
  </w:style>
  <w:style w:type="table" w:styleId="a4">
    <w:name w:val="Table Grid"/>
    <w:basedOn w:val="a1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6</cp:revision>
  <dcterms:created xsi:type="dcterms:W3CDTF">2020-02-12T08:29:00Z</dcterms:created>
  <dcterms:modified xsi:type="dcterms:W3CDTF">2020-02-12T11:12:00Z</dcterms:modified>
</cp:coreProperties>
</file>